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35" w:rsidRDefault="00C92835" w:rsidP="004F281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3B20EF" w:rsidRDefault="00FD2BF8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E7E76">
        <w:rPr>
          <w:sz w:val="28"/>
          <w:szCs w:val="28"/>
        </w:rPr>
        <w:t>20</w:t>
      </w:r>
      <w:r w:rsidR="009C093A">
        <w:rPr>
          <w:sz w:val="28"/>
          <w:szCs w:val="28"/>
        </w:rPr>
        <w:t>.04.2023</w:t>
      </w:r>
      <w:r w:rsidR="004F281B">
        <w:rPr>
          <w:sz w:val="28"/>
          <w:szCs w:val="28"/>
        </w:rPr>
        <w:t xml:space="preserve">г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BE7E76">
        <w:rPr>
          <w:sz w:val="28"/>
          <w:szCs w:val="28"/>
        </w:rPr>
        <w:t xml:space="preserve"> 26</w:t>
      </w: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3B20EF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9C093A">
        <w:rPr>
          <w:rFonts w:ascii="Times New Roman" w:hAnsi="Times New Roman" w:cs="Times New Roman"/>
          <w:b/>
          <w:sz w:val="28"/>
          <w:szCs w:val="28"/>
        </w:rPr>
        <w:t>3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3B20EF">
        <w:rPr>
          <w:sz w:val="28"/>
          <w:szCs w:val="28"/>
        </w:rPr>
        <w:t>бюджета сельс</w:t>
      </w:r>
      <w:r w:rsidR="009C093A">
        <w:rPr>
          <w:sz w:val="28"/>
          <w:szCs w:val="28"/>
        </w:rPr>
        <w:t>кого поселения за 1 квартал 2023</w:t>
      </w:r>
      <w:r>
        <w:rPr>
          <w:sz w:val="28"/>
          <w:szCs w:val="28"/>
        </w:rPr>
        <w:t xml:space="preserve">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3B20EF">
        <w:rPr>
          <w:sz w:val="28"/>
        </w:rPr>
        <w:t>о бюджета и к</w:t>
      </w:r>
      <w:r w:rsidR="009C093A">
        <w:rPr>
          <w:sz w:val="28"/>
        </w:rPr>
        <w:t>ассовым планом за 1 квартал 2023</w:t>
      </w:r>
      <w:r>
        <w:rPr>
          <w:sz w:val="28"/>
        </w:rPr>
        <w:t xml:space="preserve"> года.</w:t>
      </w:r>
    </w:p>
    <w:p w:rsidR="004F281B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</w:t>
      </w:r>
      <w:r w:rsidR="009C093A">
        <w:rPr>
          <w:color w:val="000000"/>
          <w:sz w:val="28"/>
          <w:szCs w:val="28"/>
        </w:rPr>
        <w:t>твенные доходы за 1 квартал 2023</w:t>
      </w:r>
      <w:r w:rsidR="004F281B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9C093A">
        <w:rPr>
          <w:color w:val="000000"/>
          <w:sz w:val="28"/>
          <w:szCs w:val="28"/>
        </w:rPr>
        <w:t>11,4</w:t>
      </w:r>
      <w:r w:rsidR="004F281B" w:rsidRPr="009C1EA0">
        <w:rPr>
          <w:color w:val="000000"/>
          <w:sz w:val="28"/>
          <w:szCs w:val="28"/>
        </w:rPr>
        <w:t xml:space="preserve"> %</w:t>
      </w:r>
      <w:r w:rsidR="004F281B" w:rsidRPr="009C1EA0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9C093A">
        <w:rPr>
          <w:color w:val="000000"/>
          <w:sz w:val="28"/>
          <w:szCs w:val="28"/>
        </w:rPr>
        <w:t>960,9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9C093A">
        <w:rPr>
          <w:bCs/>
          <w:color w:val="000000"/>
          <w:sz w:val="28"/>
          <w:szCs w:val="28"/>
        </w:rPr>
        <w:t>27,5</w:t>
      </w:r>
      <w:r w:rsidR="004F281B" w:rsidRPr="009C1EA0">
        <w:rPr>
          <w:bCs/>
          <w:color w:val="000000"/>
          <w:sz w:val="28"/>
          <w:szCs w:val="28"/>
        </w:rPr>
        <w:t xml:space="preserve"> </w:t>
      </w:r>
      <w:r w:rsidR="004F281B" w:rsidRPr="009C1EA0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9C093A">
        <w:rPr>
          <w:color w:val="000000"/>
          <w:sz w:val="28"/>
          <w:szCs w:val="28"/>
        </w:rPr>
        <w:t xml:space="preserve">109,6 </w:t>
      </w:r>
      <w:r w:rsidR="004F281B">
        <w:rPr>
          <w:color w:val="000000"/>
          <w:sz w:val="28"/>
          <w:szCs w:val="28"/>
        </w:rPr>
        <w:t xml:space="preserve">тыс. рублей, что составляет </w:t>
      </w:r>
      <w:r w:rsidR="009C093A">
        <w:rPr>
          <w:color w:val="000000"/>
          <w:sz w:val="28"/>
          <w:szCs w:val="28"/>
        </w:rPr>
        <w:t>15,4</w:t>
      </w:r>
      <w:r w:rsidR="004F281B" w:rsidRPr="009C1EA0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3B20EF">
        <w:rPr>
          <w:sz w:val="28"/>
          <w:szCs w:val="28"/>
        </w:rPr>
        <w:t>го</w:t>
      </w:r>
      <w:r w:rsidR="009C093A">
        <w:rPr>
          <w:sz w:val="28"/>
          <w:szCs w:val="28"/>
        </w:rPr>
        <w:t xml:space="preserve"> поселения за 1 квартал 2023 </w:t>
      </w:r>
      <w:r>
        <w:rPr>
          <w:sz w:val="28"/>
          <w:szCs w:val="28"/>
        </w:rPr>
        <w:t xml:space="preserve">года составили </w:t>
      </w:r>
      <w:r w:rsidR="009C093A">
        <w:rPr>
          <w:sz w:val="28"/>
          <w:szCs w:val="28"/>
        </w:rPr>
        <w:t>980,7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9C093A">
        <w:rPr>
          <w:sz w:val="28"/>
          <w:szCs w:val="28"/>
        </w:rPr>
        <w:t>25,9</w:t>
      </w:r>
      <w:r w:rsidRPr="00D96F19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9C093A">
        <w:rPr>
          <w:sz w:val="28"/>
          <w:szCs w:val="28"/>
        </w:rPr>
        <w:t>11,2</w:t>
      </w:r>
      <w:r w:rsidRPr="0002139D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9C093A">
        <w:rPr>
          <w:sz w:val="28"/>
          <w:szCs w:val="28"/>
        </w:rPr>
        <w:t>86,8</w:t>
      </w:r>
      <w:r w:rsidRPr="0002139D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F23464">
        <w:rPr>
          <w:sz w:val="28"/>
          <w:szCs w:val="28"/>
        </w:rPr>
        <w:t>402,4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F23464" w:rsidRPr="00F23464">
        <w:rPr>
          <w:sz w:val="28"/>
          <w:szCs w:val="28"/>
        </w:rPr>
        <w:t>28,3</w:t>
      </w:r>
      <w:r w:rsidRPr="00F23464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A74579">
        <w:rPr>
          <w:sz w:val="28"/>
          <w:szCs w:val="28"/>
        </w:rPr>
        <w:t>2539,6</w:t>
      </w:r>
      <w:r>
        <w:rPr>
          <w:sz w:val="28"/>
          <w:szCs w:val="28"/>
        </w:rPr>
        <w:t xml:space="preserve"> тыс. руб., исполнено </w:t>
      </w:r>
      <w:r w:rsidR="00A74579">
        <w:rPr>
          <w:sz w:val="28"/>
          <w:szCs w:val="28"/>
        </w:rPr>
        <w:t>613,0</w:t>
      </w:r>
      <w:r>
        <w:rPr>
          <w:sz w:val="28"/>
          <w:szCs w:val="28"/>
        </w:rPr>
        <w:t xml:space="preserve"> тыс. руб., что составляет </w:t>
      </w:r>
      <w:r w:rsidR="00A74579" w:rsidRPr="00A74579">
        <w:rPr>
          <w:sz w:val="28"/>
          <w:szCs w:val="28"/>
        </w:rPr>
        <w:t>24</w:t>
      </w:r>
      <w:r w:rsidRPr="00A74579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Утвердить отчет об исполнении сельского бюджета </w:t>
      </w:r>
      <w:r w:rsidR="009C093A">
        <w:rPr>
          <w:sz w:val="28"/>
        </w:rPr>
        <w:t xml:space="preserve">за 1 квартал 2023 </w:t>
      </w:r>
      <w:r>
        <w:rPr>
          <w:sz w:val="28"/>
        </w:rPr>
        <w:t>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</w:t>
      </w:r>
      <w:r w:rsidR="009C093A">
        <w:rPr>
          <w:sz w:val="28"/>
          <w:szCs w:val="28"/>
        </w:rPr>
        <w:t>ности по состоянию на 01.01.2024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3B20EF"/>
    <w:rsid w:val="00445FB3"/>
    <w:rsid w:val="004F281B"/>
    <w:rsid w:val="0053373F"/>
    <w:rsid w:val="005774AB"/>
    <w:rsid w:val="005E5BF6"/>
    <w:rsid w:val="009C093A"/>
    <w:rsid w:val="009C1EA0"/>
    <w:rsid w:val="00A46B42"/>
    <w:rsid w:val="00A74579"/>
    <w:rsid w:val="00BE7E76"/>
    <w:rsid w:val="00C875D0"/>
    <w:rsid w:val="00C92835"/>
    <w:rsid w:val="00D44E56"/>
    <w:rsid w:val="00D96F19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35</cp:revision>
  <cp:lastPrinted>2023-04-20T07:27:00Z</cp:lastPrinted>
  <dcterms:created xsi:type="dcterms:W3CDTF">2021-08-09T05:50:00Z</dcterms:created>
  <dcterms:modified xsi:type="dcterms:W3CDTF">2023-04-20T07:28:00Z</dcterms:modified>
</cp:coreProperties>
</file>